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F1" w:rsidRDefault="003830F1" w:rsidP="003830F1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Консультация для родителей детей младшего и среднего дошкольного</w:t>
      </w:r>
    </w:p>
    <w:p w:rsidR="003830F1" w:rsidRDefault="003830F1" w:rsidP="003830F1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возраста</w:t>
      </w:r>
    </w:p>
    <w:p w:rsidR="003830F1" w:rsidRPr="003830F1" w:rsidRDefault="003830F1" w:rsidP="003830F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proofErr w:type="gramStart"/>
      <w:r w:rsidRPr="003830F1">
        <w:rPr>
          <w:rStyle w:val="c5"/>
          <w:b/>
          <w:color w:val="000000"/>
          <w:sz w:val="28"/>
          <w:szCs w:val="28"/>
        </w:rPr>
        <w:t>« Как</w:t>
      </w:r>
      <w:proofErr w:type="gramEnd"/>
      <w:r w:rsidRPr="003830F1">
        <w:rPr>
          <w:rStyle w:val="c5"/>
          <w:b/>
          <w:color w:val="000000"/>
          <w:sz w:val="28"/>
          <w:szCs w:val="28"/>
        </w:rPr>
        <w:t xml:space="preserve"> разговорить молчуна</w:t>
      </w:r>
      <w:r w:rsidR="00217D0E">
        <w:rPr>
          <w:rStyle w:val="c5"/>
          <w:b/>
          <w:color w:val="000000"/>
          <w:sz w:val="28"/>
          <w:szCs w:val="28"/>
        </w:rPr>
        <w:t>?</w:t>
      </w:r>
      <w:r w:rsidRPr="003830F1">
        <w:rPr>
          <w:rStyle w:val="c5"/>
          <w:b/>
          <w:color w:val="000000"/>
          <w:sz w:val="28"/>
          <w:szCs w:val="28"/>
        </w:rPr>
        <w:t>»</w:t>
      </w:r>
    </w:p>
    <w:p w:rsidR="003830F1" w:rsidRDefault="003830F1" w:rsidP="003830F1">
      <w:pPr>
        <w:pStyle w:val="c15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0A0D06" w:rsidRDefault="000A0D06" w:rsidP="003830F1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Родители таких детей по-разному относятся к такой ситуации:</w:t>
      </w:r>
    </w:p>
    <w:p w:rsidR="000A0D06" w:rsidRDefault="000A0D06" w:rsidP="003830F1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color w:val="000000"/>
          <w:sz w:val="28"/>
          <w:szCs w:val="28"/>
          <w:u w:val="single"/>
        </w:rPr>
        <w:t>1 вариант:</w:t>
      </w:r>
      <w:r>
        <w:rPr>
          <w:rStyle w:val="c5"/>
          <w:color w:val="000000"/>
          <w:sz w:val="28"/>
          <w:szCs w:val="28"/>
        </w:rPr>
        <w:t> не видят проблемы в том, что ребенок в 2,5 года молчит, объясняя это так: он все понимает, только ленится, или он весь в папу (тетю, дедушку), тот тоже поздно заговорил, или с мальчиками всегда так.</w:t>
      </w:r>
    </w:p>
    <w:p w:rsidR="000A0D06" w:rsidRDefault="000A0D06" w:rsidP="003830F1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color w:val="000000"/>
          <w:sz w:val="28"/>
          <w:szCs w:val="28"/>
          <w:u w:val="single"/>
        </w:rPr>
        <w:t>2 вариант:</w:t>
      </w:r>
      <w:r>
        <w:rPr>
          <w:rStyle w:val="c5"/>
          <w:color w:val="000000"/>
          <w:sz w:val="28"/>
          <w:szCs w:val="28"/>
        </w:rPr>
        <w:t xml:space="preserve"> родители, напротив, много читают, ищут выход из ситуации, но, четко следуя советам, не могут или не хотят признать, что у всех детей разные стартовые возможности, и удивляются: </w:t>
      </w:r>
      <w:r w:rsidR="007C33B2">
        <w:rPr>
          <w:rStyle w:val="c5"/>
          <w:color w:val="000000"/>
          <w:sz w:val="28"/>
          <w:szCs w:val="28"/>
        </w:rPr>
        <w:t>«</w:t>
      </w:r>
      <w:r>
        <w:rPr>
          <w:rStyle w:val="c5"/>
          <w:color w:val="000000"/>
          <w:sz w:val="28"/>
          <w:szCs w:val="28"/>
        </w:rPr>
        <w:t>Я все делаю, как рекомендуется: не сюсюкаю, говорю полными словами, много читаю, ставлю для прослушивания аудиокассеты. А он по-прежнему молчит</w:t>
      </w:r>
      <w:r w:rsidR="007C33B2">
        <w:rPr>
          <w:rStyle w:val="c5"/>
          <w:color w:val="000000"/>
          <w:sz w:val="28"/>
          <w:szCs w:val="28"/>
        </w:rPr>
        <w:t>»</w:t>
      </w:r>
      <w:r>
        <w:rPr>
          <w:rStyle w:val="c5"/>
          <w:color w:val="000000"/>
          <w:sz w:val="28"/>
          <w:szCs w:val="28"/>
        </w:rPr>
        <w:t>.  </w:t>
      </w:r>
    </w:p>
    <w:p w:rsidR="003830F1" w:rsidRDefault="003830F1" w:rsidP="000A0D0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8"/>
        </w:rPr>
      </w:pPr>
    </w:p>
    <w:p w:rsidR="000A0D06" w:rsidRDefault="000A0D06" w:rsidP="003830F1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FF0000"/>
          <w:sz w:val="28"/>
          <w:szCs w:val="28"/>
        </w:rPr>
        <w:t>Что можно посоветовать родителям:</w:t>
      </w:r>
    </w:p>
    <w:p w:rsidR="000A0D06" w:rsidRDefault="000A0D06" w:rsidP="00217D0E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 В первом варианте: действительно многие дети начинают говорить после 2,5-3 лет. Но подобная задержка сама по себе уже должна насторожить: значит какие-то, пусть минимальные, но изменения в развитии есть.</w:t>
      </w:r>
    </w:p>
    <w:p w:rsidR="000A0D06" w:rsidRDefault="000A0D06" w:rsidP="00217D0E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   Второй вариант: таким родителям приходится объяснять, что они нагружают ребенка непосильной работой. Да, один малыш встанет на ножки и легко потопает сам, без посторонней помощи, а другой будет долго ходить по стенке, и ему придется специально формировать корригировать походку. Так же и с речью. Если родитель видит, что ребенок не справляется, он должен облегчить ему задачу (например, использовать в речи звукоподражания, </w:t>
      </w:r>
      <w:proofErr w:type="spellStart"/>
      <w:r>
        <w:rPr>
          <w:rStyle w:val="c5"/>
          <w:color w:val="000000"/>
          <w:sz w:val="28"/>
          <w:szCs w:val="28"/>
        </w:rPr>
        <w:t>лепетные</w:t>
      </w:r>
      <w:proofErr w:type="spellEnd"/>
      <w:r>
        <w:rPr>
          <w:rStyle w:val="c5"/>
          <w:color w:val="000000"/>
          <w:sz w:val="28"/>
          <w:szCs w:val="28"/>
        </w:rPr>
        <w:t xml:space="preserve"> слова)</w:t>
      </w:r>
    </w:p>
    <w:p w:rsidR="003830F1" w:rsidRDefault="003830F1" w:rsidP="000A0D0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8"/>
        </w:rPr>
      </w:pPr>
    </w:p>
    <w:p w:rsidR="000A0D06" w:rsidRDefault="000A0D06" w:rsidP="003830F1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FF0000"/>
          <w:sz w:val="28"/>
          <w:szCs w:val="28"/>
        </w:rPr>
        <w:t>Рекомендации для родителей, чьи дети долго не могут заговорить: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Больше говорите с ребенком, озвучивая все действия (кормление, купание, одевание), комментируя окружающее, не боясь повторения одних и тех же слов, произносите их четко, терпеливо, доброжелательно.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Развивайте понимание речи, используя простые инструкции типа «Дай ручку, где ножка?». Опирайтесь на то, что ребенку доступно. Неоднократно повторяйте уже усвоенное.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Используйте в речи наряду с полными словами их упрощенн</w:t>
      </w:r>
      <w:r w:rsidR="007C33B2">
        <w:rPr>
          <w:rStyle w:val="c5"/>
          <w:color w:val="000000"/>
          <w:sz w:val="28"/>
          <w:szCs w:val="28"/>
        </w:rPr>
        <w:t>ые варианты: машина-би-би, кукла</w:t>
      </w:r>
      <w:r>
        <w:rPr>
          <w:rStyle w:val="c5"/>
          <w:color w:val="000000"/>
          <w:sz w:val="28"/>
          <w:szCs w:val="28"/>
        </w:rPr>
        <w:t>-ля-ля.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Пойте ребенку перед сном. Лучше не менять часто репертуар.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– ку-ку, паровозик – </w:t>
      </w:r>
      <w:proofErr w:type="gramStart"/>
      <w:r>
        <w:rPr>
          <w:rStyle w:val="c5"/>
          <w:color w:val="000000"/>
          <w:sz w:val="28"/>
          <w:szCs w:val="28"/>
        </w:rPr>
        <w:t>ту-ту</w:t>
      </w:r>
      <w:proofErr w:type="gramEnd"/>
      <w:r>
        <w:rPr>
          <w:rStyle w:val="c5"/>
          <w:color w:val="000000"/>
          <w:sz w:val="28"/>
          <w:szCs w:val="28"/>
        </w:rPr>
        <w:t>). Можно вместе удивляться увиденному: ух ты, ой, ах, ух.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Почаще рассказывайте, читайте первые детские сказки, стихи. Побуждайте досказывать слова по мере речевой возможности.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«Изображайте стихи» (пример: мишка косолапый по лесу идет, ребенок показывает мишку)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Не перегружайте ребенка телевизионной, видео и аудиоинформацией. При чтении сокращайте текст до понятных фраз.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Не говорите при ребенке о его отставании.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Не дожидаясь, пока ребенок заговорит, начинайте учить его различать предметы по размеру (большой-маленький), соотносить цвета, форму (дай такой же), количество (один-много).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Проводите массаж пальчиков рук и ладошек, игры типа «сорока-белобока».</w:t>
      </w:r>
    </w:p>
    <w:p w:rsidR="000A0D06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Важно не отпугнуть ребенка настойчивым «Скажи», «Повтори» лучше применять различные игрушки, «Делай как я», « Как киса говорит?»</w:t>
      </w:r>
    </w:p>
    <w:p w:rsidR="003830F1" w:rsidRPr="007C33B2" w:rsidRDefault="000A0D06" w:rsidP="003830F1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Всякое проявление речи необходимо поощрять, не обращая внимание на качество звукопроизношения.</w:t>
      </w:r>
    </w:p>
    <w:p w:rsidR="003830F1" w:rsidRDefault="003830F1" w:rsidP="003830F1">
      <w:pPr>
        <w:spacing w:line="276" w:lineRule="auto"/>
      </w:pPr>
    </w:p>
    <w:p w:rsidR="00217D0E" w:rsidRDefault="00217D0E" w:rsidP="00217D0E">
      <w:pPr>
        <w:spacing w:line="276" w:lineRule="auto"/>
        <w:jc w:val="right"/>
      </w:pPr>
    </w:p>
    <w:p w:rsidR="007C33B2" w:rsidRDefault="003830F1" w:rsidP="00217D0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Подготовила консультацию </w:t>
      </w:r>
    </w:p>
    <w:p w:rsidR="007C33B2" w:rsidRDefault="007C33B2" w:rsidP="007C33B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17D0E">
        <w:rPr>
          <w:rFonts w:ascii="Times New Roman" w:hAnsi="Times New Roman" w:cs="Times New Roman"/>
          <w:sz w:val="28"/>
          <w:szCs w:val="28"/>
        </w:rPr>
        <w:t>Учитель-логопед</w:t>
      </w:r>
      <w:r w:rsidRPr="007C3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3B2" w:rsidRDefault="007C33B2" w:rsidP="007C33B2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D5A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ACD">
        <w:rPr>
          <w:rFonts w:ascii="Times New Roman" w:hAnsi="Times New Roman" w:cs="Times New Roman"/>
          <w:sz w:val="28"/>
          <w:szCs w:val="28"/>
        </w:rPr>
        <w:t>МБДОУ № 38</w:t>
      </w:r>
    </w:p>
    <w:p w:rsidR="007C33B2" w:rsidRDefault="007C33B2" w:rsidP="007C33B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D5A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proofErr w:type="spellStart"/>
      <w:r w:rsidR="003D5ACD">
        <w:rPr>
          <w:rFonts w:ascii="Times New Roman" w:hAnsi="Times New Roman" w:cs="Times New Roman"/>
          <w:sz w:val="28"/>
          <w:szCs w:val="28"/>
        </w:rPr>
        <w:t>Хорлуг-оол</w:t>
      </w:r>
      <w:proofErr w:type="spellEnd"/>
      <w:r w:rsidR="003D5ACD">
        <w:rPr>
          <w:rFonts w:ascii="Times New Roman" w:hAnsi="Times New Roman" w:cs="Times New Roman"/>
          <w:sz w:val="28"/>
          <w:szCs w:val="28"/>
        </w:rPr>
        <w:t xml:space="preserve"> К.К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C33B2" w:rsidRPr="00217D0E" w:rsidRDefault="007C33B2" w:rsidP="007C33B2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7C33B2" w:rsidRDefault="007C33B2" w:rsidP="007C33B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</w:t>
      </w:r>
    </w:p>
    <w:p w:rsidR="007C33B2" w:rsidRDefault="007C33B2" w:rsidP="007C33B2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7C33B2" w:rsidRDefault="007C33B2" w:rsidP="007C33B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30F1" w:rsidRDefault="003830F1" w:rsidP="007C33B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33B2" w:rsidRPr="00217D0E" w:rsidRDefault="007C33B2" w:rsidP="00217D0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0F1" w:rsidRPr="00217D0E" w:rsidRDefault="003830F1" w:rsidP="00217D0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C33B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830F1" w:rsidRPr="00217D0E" w:rsidRDefault="003830F1" w:rsidP="00217D0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3830F1" w:rsidRPr="00217D0E" w:rsidRDefault="003830F1" w:rsidP="00217D0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830F1" w:rsidRDefault="003830F1" w:rsidP="003830F1">
      <w:pPr>
        <w:spacing w:line="276" w:lineRule="auto"/>
        <w:jc w:val="right"/>
      </w:pPr>
    </w:p>
    <w:sectPr w:rsidR="003830F1" w:rsidSect="00C9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2198"/>
    <w:multiLevelType w:val="multilevel"/>
    <w:tmpl w:val="D44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231EB"/>
    <w:multiLevelType w:val="multilevel"/>
    <w:tmpl w:val="A62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0"/>
    <w:rsid w:val="000A0D06"/>
    <w:rsid w:val="00217D0E"/>
    <w:rsid w:val="003830F1"/>
    <w:rsid w:val="003D5ACD"/>
    <w:rsid w:val="007C33B2"/>
    <w:rsid w:val="00992F80"/>
    <w:rsid w:val="00C9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3FA4"/>
  <w15:docId w15:val="{A914E3C0-421F-4FB6-9CCE-86B0821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A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0D06"/>
  </w:style>
  <w:style w:type="paragraph" w:customStyle="1" w:styleId="c9">
    <w:name w:val="c9"/>
    <w:basedOn w:val="a"/>
    <w:rsid w:val="000A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A0D06"/>
  </w:style>
  <w:style w:type="paragraph" w:customStyle="1" w:styleId="c13">
    <w:name w:val="c13"/>
    <w:basedOn w:val="a"/>
    <w:rsid w:val="000A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0D06"/>
  </w:style>
  <w:style w:type="paragraph" w:styleId="a3">
    <w:name w:val="No Spacing"/>
    <w:uiPriority w:val="1"/>
    <w:qFormat/>
    <w:rsid w:val="00217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AAB5-FD05-4794-AB61-117A54E5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5</cp:revision>
  <dcterms:created xsi:type="dcterms:W3CDTF">2020-04-03T14:08:00Z</dcterms:created>
  <dcterms:modified xsi:type="dcterms:W3CDTF">2020-09-22T01:27:00Z</dcterms:modified>
</cp:coreProperties>
</file>